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62" w:rsidRPr="00ED3562" w:rsidRDefault="00ED3562" w:rsidP="00ED3562">
      <w:pPr>
        <w:pBdr>
          <w:left w:val="single" w:sz="6" w:space="7" w:color="4F243B"/>
          <w:right w:val="single" w:sz="6" w:space="7" w:color="4F243B"/>
        </w:pBd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</w:pPr>
      <w:proofErr w:type="spellStart"/>
      <w:r w:rsidRPr="00ED356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Etkili</w:t>
      </w:r>
      <w:proofErr w:type="spellEnd"/>
      <w:r w:rsidRPr="00ED356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 xml:space="preserve"> </w:t>
      </w:r>
      <w:proofErr w:type="spellStart"/>
      <w:r w:rsidRPr="00ED356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Ders</w:t>
      </w:r>
      <w:proofErr w:type="spellEnd"/>
      <w:r w:rsidRPr="00ED356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 xml:space="preserve"> </w:t>
      </w:r>
      <w:proofErr w:type="spellStart"/>
      <w:r w:rsidRPr="00ED356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Çalışma</w:t>
      </w:r>
      <w:proofErr w:type="spellEnd"/>
      <w:r w:rsidRPr="00ED356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 xml:space="preserve"> </w:t>
      </w:r>
      <w:proofErr w:type="spellStart"/>
      <w:r w:rsidRPr="00ED356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en-GB"/>
        </w:rPr>
        <w:t>Teknikleri</w:t>
      </w:r>
      <w:proofErr w:type="spellEnd"/>
    </w:p>
    <w:p w:rsidR="00ED3562" w:rsidRPr="00ED3562" w:rsidRDefault="00ED3562" w:rsidP="00ED3562">
      <w:pPr>
        <w:spacing w:after="0" w:line="240" w:lineRule="auto"/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</w:pPr>
      <w:r w:rsidRPr="00ED3562">
        <w:rPr>
          <w:rFonts w:ascii="Trebuchet MS" w:eastAsia="Times New Roman" w:hAnsi="Trebuchet MS" w:cs="Times New Roman"/>
          <w:noProof/>
          <w:color w:val="6A215F"/>
          <w:sz w:val="23"/>
          <w:szCs w:val="23"/>
          <w:lang w:eastAsia="en-GB"/>
        </w:rPr>
        <w:drawing>
          <wp:inline distT="0" distB="0" distL="0" distR="0" wp14:anchorId="71CCCD59" wp14:editId="1CDF0A8F">
            <wp:extent cx="3333750" cy="2000250"/>
            <wp:effectExtent l="0" t="0" r="0" b="0"/>
            <wp:docPr id="2" name="Resim 2" descr="Etkili Ders Çalışma Teknikleri">
              <a:hlinkClick xmlns:a="http://schemas.openxmlformats.org/drawingml/2006/main" r:id="rId4" tooltip="&quot;Etkili Ders Çalışma Teknikle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kili Ders Çalışma Teknikleri">
                      <a:hlinkClick r:id="rId4" tooltip="&quot;Etkili Ders Çalışma Teknikle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                                                  </w:t>
      </w:r>
      <w:bookmarkStart w:id="0" w:name="_GoBack"/>
      <w:bookmarkEnd w:id="0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Ana, baba </w:t>
      </w:r>
      <w:proofErr w:type="spellStart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öğretmenlerin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genel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beklentisi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onların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"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derslerine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çalışıp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"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yönündedir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Beklenti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böyle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olunca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başarısızlı</w:t>
      </w:r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ğın</w:t>
      </w:r>
      <w:proofErr w:type="spell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nedeni</w:t>
      </w:r>
      <w:proofErr w:type="spell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, "</w:t>
      </w:r>
      <w:proofErr w:type="spellStart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yeterince</w:t>
      </w:r>
      <w:proofErr w:type="spell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mamak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"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görülmekte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sürekli</w:t>
      </w:r>
      <w:proofErr w:type="spell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daha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çalışması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istenmektedir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Oysa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"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Bilinçsizce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"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;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verimli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yollarını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iyi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bilerek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gereğince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yararlanarak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etkili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çalışmaktır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Verimli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yollarını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isteyen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öğrencinin</w:t>
      </w:r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,</w:t>
      </w:r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her</w:t>
      </w:r>
      <w:proofErr w:type="spellEnd"/>
      <w:proofErr w:type="gram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şeyden</w:t>
      </w:r>
      <w:proofErr w:type="spell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yönde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olumlu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kazanmaya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kararlı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niyetli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olması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Buna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verdikten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sonra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çalışmasını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aksatan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kolaylaştıran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alışkanlıklarının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listesini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listede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alan</w:t>
      </w:r>
      <w:proofErr w:type="spellEnd"/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olumsuz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bırakmaya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çalışırken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öbür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olumlu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pekiştirmek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çaba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göstermelidir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denemeler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olumsuz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atılıncaya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olumlu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alışkanlıklar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iyice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yerleşinceye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sürdürülmelidir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ETKİLİ DERS ÇALIŞMA YOLLARI NELERDİR?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I- AMAÇLARINIZI BELİRLEYİNİZ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Her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amaca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yönelik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amaçlar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problemin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çözümünü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yazıdaki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düşünceyi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bulabilmek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vs.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olabilir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iyi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belirleyerek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başlayan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kişiler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yakın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amaçlara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ulaşa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ulaşa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sınıfını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okulunu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bitirmek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biçiminde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özetlenen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uzaktaki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amaçlarına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ulaşmaktadırlar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2- PLANLI ÇALIŞINIZ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üzerinde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çalışmanız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gerektiğinde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hangisinden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başlayacağınızı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bilemediğiniz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başlamak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veremediğiniz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oluyor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mu? 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yanıtınız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"evet"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sizin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planlı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çalışmayı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bilmediğinizi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kolayca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söyleyebiliriz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tür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durumla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çalışmayla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yüz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yüze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geldiğinizde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derslerden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her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üzerinizde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yarattığı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ruhsal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baskı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herhangi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kendinizi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tümüyle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vermenizi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engelleyerek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verimsiz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biçimde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işlerden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bırakıp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ötekine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atılmanıza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olacaktır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tür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kararsızlık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karışıklık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ancak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hangi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ne zaman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yapacağınızı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belirli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sıraya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koymakla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"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Vermekle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"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ortadan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kalkar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İşte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plan; "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nasıl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", "ne zaman"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"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nerede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"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çalışacağınıza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demektir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Günlük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çizelgelerinde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;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okulda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saatler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eğlenme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dinlenme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ev</w:t>
      </w:r>
      <w:proofErr w:type="spellEnd"/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işlerine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yardım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uyku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saatleri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gösterilmiş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lastRenderedPageBreak/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başlayacağı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zaman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yorgun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isteksiz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hisseden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saatlerini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yanlış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seçmiş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demektir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Beklemeden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günlük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çizelgesinde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değişikliği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3- ZAMANI VERİMLİ KULLANINIZ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bedensel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zihinsel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duygusal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yapıları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ilgileri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yetenekleri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bakımından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birbirle-rinden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farklıdırlar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isteyerek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çalıştığı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hemen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öğrendiği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başka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öğ-renci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zor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öğrenebilir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başka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öğrenciyse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çabuk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yorulabilir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istemeyebilir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nedenle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ayrılacak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süre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öğrenciye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değişir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Her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ayarlamalıdır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saat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çalıştıktan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sonra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5-10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dakikalık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dinlenme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koymak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yararlı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olur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sayede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saatlik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sonunda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dağılan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azalan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verim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tekrar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kazanılır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gücün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toplanabilmesi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bakımından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eğlenmeye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spora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-man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ayrılmalıdır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Ancak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süre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gereğinden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fazla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4- VERİMİ AZALTICI ETKENLERİ ORTADAN KALDIRINIZ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başlamadan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yorgunluk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uykusuzluk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ağrı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elem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duygusu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korku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öf-ke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aşırı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kaygı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fazla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heyecan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endişe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açlık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aşırı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tokluk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aile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dertleri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normalin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altında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üs-tündeki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fiziki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şartlar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(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sıcak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soğuk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)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acelecilik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telaş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araç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gereç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noksanlığı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etkenlerin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geldiğince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giderilmesi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5- UYGUN BİR ÇALIŞMA ORTAMI SEÇİNİZ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seçimi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toplu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yalın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geldiğince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sabit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sakin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ayrıca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ışık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ısı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fiziksel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sorunları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çözümlenmiş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sağlanamaması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kaçmanın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nedeni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olmamalı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elverişsiz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koşullarda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Yatakta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koltukta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divanda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uzanarak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toplanmasını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güçleştirecek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öğ-rencinin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daha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zaman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yitirmesine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neden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olacaktır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6- DİKKATİNİZİ UYANIK TUTUNUZ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İnsanda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her </w:t>
      </w:r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</w:t>
      </w:r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bunun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çalışılan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üzerinde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toplanabilmesidir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Sevilen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ilgi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duyulan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uyanık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tutulmasına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yardım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eder</w:t>
      </w:r>
      <w:proofErr w:type="spellEnd"/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Daima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belirli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-de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gürültünün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bulunmadığı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ortamlarda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sandalyede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oturarak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masada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araçlar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dışında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başka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şeyler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bulundurmamak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18-20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derece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sıcaklıkta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tutmak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sıraya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koymak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bitirmede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kendinizle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yarış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kararı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her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sefe-rinde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çeşit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dağılmasını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önleyici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yöntemlerdir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7- DERSE HAZIRLIKLI GELİNİZ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olmanın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yollarından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derslerin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işlenmesine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etkin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katılmaktır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Derslerde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sürekli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edilgin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durumda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işlenen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anlamaları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zordur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gelmeden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o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işleyecekleri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gözden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geçirmelidirler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sayede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hem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derslerin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işlenişine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katılmak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güveni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kazanırlar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hem de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öğretmenin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anlattıklarını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daha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kolay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anlarlar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işlenecek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konulara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hazırlanırken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işlenen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gözden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geçirilirken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, an-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lamakta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zorluk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çekilen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belirlenmeli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konularla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ilgili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hazırlanıp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derste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öğretme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-ne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Öğretmenlerin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hazırlıklı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soran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kalkan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da-ha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sevdikleri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unutulmamalıdır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lastRenderedPageBreak/>
        <w:t>8- NOT TUTUNUZ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Yazılı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hale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getirilmeyen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bilgiler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çabuk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unutulur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Buna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bağlı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derste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dinlediği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konuyu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fazla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ayrıntılandırmadan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not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tutmalıdır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Mümkünse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her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ders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farklı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deftere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not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alınmalı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not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alırken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düzenine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dikkat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edilmeli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olabildiğince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renkli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kalemler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kullanılmalıdır</w:t>
      </w:r>
      <w:proofErr w:type="spellEnd"/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.(</w:t>
      </w:r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Not ne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güzel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görünürse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isteği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artar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.)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9- ARAÇ - GEREÇ VE KAYNAKLARDAN YARARLANINIZ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herhangi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konunun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öğrenilmesinde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basılı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araçlara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ne </w:t>
      </w:r>
      <w:proofErr w:type="spellStart"/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vurursa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öğ-renme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ilgisi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zihinsel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yetileri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de o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kadar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çok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genişleyecektir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Basılı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araçlarından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yararlanmada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çizelge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grafik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harita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resimlerin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özel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sayfalarca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anlatılan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bilgileri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topluca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vererek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o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konunun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kavranmasına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yardımcı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olmaktadırlar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10- VERİMLİ OKUYUNUZ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  <w:t xml:space="preserve">Okuma,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öğrenmenin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temel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yoludur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Öğrenmede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gereklidir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okumayla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hem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okunanlar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daha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iyi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anlaşılır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hem de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kazanılır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Okuma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lise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yaklaşık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200 - 250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sözcüktür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Bu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okunulan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yazının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niteliğine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okumanın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amacına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ayarlanmalıdır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Vakit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geçirmek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amacıyla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hikaye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veya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roman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okurken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oldukça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yüksek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olabilir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yorum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eleştirme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özet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çıkarmak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yapılıyorsa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yavaş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okumanın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önemli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sesiz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Sessiz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arttırdığı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anlamayı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kolaylaştırır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Hızlı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anlamlı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becerisi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kazanabilmek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için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bol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bol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okuma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çalışmaları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yapılmalıdır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Önce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gazete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öykü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roman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gibi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şeylerle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başlamalı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giderek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boş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okuyarak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değerlendirme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alışkanlığı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kazanılmalıdır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b/>
          <w:bCs/>
          <w:color w:val="382733"/>
          <w:sz w:val="23"/>
          <w:szCs w:val="23"/>
          <w:lang w:eastAsia="en-GB"/>
        </w:rPr>
        <w:t>11-ARALIKLI TEKRARLAR YAPARAK UNUTMAYI ÖNLEYİNİZ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Öğrenilenler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zamanla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unutulabilir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Unutmayı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önlemenin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iki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yolu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öğre-nilen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bilgileri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geldikçe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kullanmak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diğeri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aralıklı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tekrar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etmektir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Öğrenciler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öğrendiklerini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yeri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geldikçe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kullanırken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hem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bunların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işe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yaradığını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görecekler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, hem de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yeni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bilgiler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edinmeye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motive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olacaklardır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br/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Aralıklı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olarak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yapacakları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tekrarlar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sayesinde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ise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bir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taraftan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eski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öğrendiklerini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hatırlarken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diğer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yandan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da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sınavlara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her </w:t>
      </w:r>
      <w:proofErr w:type="gram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an</w:t>
      </w:r>
      <w:proofErr w:type="gram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hazır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durumda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olacaklardır</w:t>
      </w:r>
      <w:proofErr w:type="spellEnd"/>
      <w:r w:rsidRPr="00ED3562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</w:p>
    <w:p w:rsidR="00286FCC" w:rsidRDefault="00ED3562"/>
    <w:sectPr w:rsidR="0028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8"/>
    <w:rsid w:val="00084BD2"/>
    <w:rsid w:val="001B3193"/>
    <w:rsid w:val="004745E8"/>
    <w:rsid w:val="005F5F38"/>
    <w:rsid w:val="00E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00648-9E2A-4C0D-A875-051F5343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teryaller.com/bilgibank/yazi/kitap-okuyan-sahis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6525</Characters>
  <Application>Microsoft Office Word</Application>
  <DocSecurity>0</DocSecurity>
  <Lines>54</Lines>
  <Paragraphs>15</Paragraphs>
  <ScaleCrop>false</ScaleCrop>
  <Company>SilentAll Team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2020-11-08T18:16:00Z</dcterms:created>
  <dcterms:modified xsi:type="dcterms:W3CDTF">2020-11-08T18:21:00Z</dcterms:modified>
</cp:coreProperties>
</file>